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0A" w:rsidRDefault="002E1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A030A" w:rsidRDefault="008A34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техническому заданию  </w:t>
      </w:r>
      <w:r w:rsidR="00520B18">
        <w:rPr>
          <w:rFonts w:ascii="Times New Roman" w:hAnsi="Times New Roman" w:cs="Times New Roman"/>
          <w:sz w:val="24"/>
          <w:szCs w:val="24"/>
        </w:rPr>
        <w:t>№</w:t>
      </w:r>
      <w:r w:rsidR="00E951DB" w:rsidRPr="00E951DB">
        <w:rPr>
          <w:rFonts w:ascii="Times New Roman" w:hAnsi="Times New Roman" w:cs="Times New Roman"/>
          <w:sz w:val="24"/>
          <w:szCs w:val="24"/>
        </w:rPr>
        <w:t>054-22</w:t>
      </w:r>
    </w:p>
    <w:p w:rsidR="00AA030A" w:rsidRDefault="00AA030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A030A" w:rsidRDefault="008A34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видеофиксации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выполняемых работ.</w:t>
      </w:r>
    </w:p>
    <w:p w:rsidR="00AA030A" w:rsidRDefault="00AA0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положение разработано с целью повышения качества выполняемых работ.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положения распространяются на работы по капитальному ремонту, реконструкции, строительству тепловых сетей и основного оборудования со сроком выполнения более 3-х недель.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работ, указанных в пункте 2 положения, обеспечивает организацию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выполняемых работ в соответствии со следующими требованиями:</w:t>
      </w:r>
    </w:p>
    <w:p w:rsidR="00AA030A" w:rsidRDefault="008A342F">
      <w:pPr>
        <w:pStyle w:val="a3"/>
        <w:numPr>
          <w:ilvl w:val="1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изображения не ниже </w:t>
      </w:r>
      <w:r>
        <w:rPr>
          <w:rFonts w:ascii="Times New Roman" w:hAnsi="Times New Roman" w:cs="Times New Roman"/>
          <w:sz w:val="24"/>
          <w:szCs w:val="24"/>
          <w:lang w:val="en-US"/>
        </w:rPr>
        <w:t>HD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30A" w:rsidRDefault="008A342F">
      <w:pPr>
        <w:pStyle w:val="a3"/>
        <w:numPr>
          <w:ilvl w:val="1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Передаваемый поток на одно устройство – не ниже 2 Мбит/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A030A" w:rsidRDefault="008A342F">
      <w:pPr>
        <w:pStyle w:val="a3"/>
        <w:numPr>
          <w:ilvl w:val="1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трансляция изображения на рабочие места заказчика, в том числе на мобильные устройства;</w:t>
      </w:r>
    </w:p>
    <w:p w:rsidR="00AA030A" w:rsidRDefault="008A342F">
      <w:pPr>
        <w:pStyle w:val="a3"/>
        <w:numPr>
          <w:ilvl w:val="1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данных в облачном архиве не менее 2-х месяцев;</w:t>
      </w:r>
    </w:p>
    <w:p w:rsidR="00AA030A" w:rsidRDefault="008A342F">
      <w:pPr>
        <w:pStyle w:val="a3"/>
        <w:numPr>
          <w:ilvl w:val="1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Выгрузка данных из архива без ограничения по количеству раз.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затраты, связанные с организацией видеонаблюдения, в том числе на электропитание, подключение к сети интернет, интернет-трафик, техническое обслуживание несет исполнитель.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осуществлении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 исполнитель принимает меры по соблюдению действующего законодательства.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Просмотр в режиме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трансляции осуществляется сотрудниками дирекции по эксплуатации, дирекции по строительству и дирекции по безопасности.</w:t>
      </w:r>
    </w:p>
    <w:p w:rsidR="00AA030A" w:rsidRDefault="008A342F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невозможности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трансляции исполнитель работ в обязательном порядке предусматривает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следующих этапах работ:</w:t>
      </w:r>
    </w:p>
    <w:p w:rsidR="00AA030A" w:rsidRDefault="008A342F">
      <w:pPr>
        <w:pStyle w:val="a3"/>
        <w:numPr>
          <w:ilvl w:val="1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Приемка-передача площадки под строительство/ремонт;</w:t>
      </w:r>
    </w:p>
    <w:p w:rsidR="00AA030A" w:rsidRDefault="008A342F">
      <w:pPr>
        <w:pStyle w:val="a3"/>
        <w:numPr>
          <w:ilvl w:val="1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подготовительных организационно-технических мероприятий перед началом работ;</w:t>
      </w:r>
    </w:p>
    <w:p w:rsidR="00AA030A" w:rsidRDefault="008A342F">
      <w:pPr>
        <w:pStyle w:val="a3"/>
        <w:numPr>
          <w:ilvl w:val="1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специальных, скрытых работ, приемка ответственных конструкций;</w:t>
      </w:r>
    </w:p>
    <w:p w:rsidR="00AA030A" w:rsidRDefault="008A342F">
      <w:pPr>
        <w:pStyle w:val="a3"/>
        <w:numPr>
          <w:ilvl w:val="1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приемка этапов работ (пуско-наладочные работы);</w:t>
      </w:r>
    </w:p>
    <w:p w:rsidR="00AA030A" w:rsidRDefault="008A342F">
      <w:pPr>
        <w:pStyle w:val="a3"/>
        <w:numPr>
          <w:ilvl w:val="1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законченного строительством/реконструкцией объекта или приемка из ремонта.</w:t>
      </w:r>
    </w:p>
    <w:p w:rsidR="00AA030A" w:rsidRDefault="008A342F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Архивация и ответственное хранение видеоматериала производится дирекцией по эксплуатации совместно с исполнительно - технической документацией.</w:t>
      </w:r>
    </w:p>
    <w:p w:rsidR="002862C0" w:rsidRPr="002862C0" w:rsidRDefault="002862C0" w:rsidP="002862C0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62C0" w:rsidRPr="002862C0" w:rsidRDefault="002862C0" w:rsidP="002862C0">
      <w:pPr>
        <w:keepNext/>
        <w:keepLines/>
        <w:suppressAutoHyphens/>
        <w:snapToGrid w:val="0"/>
        <w:ind w:left="360" w:right="-1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2862C0">
        <w:rPr>
          <w:rFonts w:ascii="Times New Roman" w:hAnsi="Times New Roman" w:cs="Times New Roman"/>
          <w:b/>
          <w:sz w:val="20"/>
          <w:szCs w:val="20"/>
        </w:rPr>
        <w:t xml:space="preserve">ЗАКАЗЧИК:                                                     </w:t>
      </w:r>
      <w:r w:rsidRPr="002862C0">
        <w:rPr>
          <w:rFonts w:ascii="Times New Roman" w:hAnsi="Times New Roman" w:cs="Times New Roman"/>
          <w:b/>
          <w:sz w:val="20"/>
          <w:szCs w:val="20"/>
        </w:rPr>
        <w:tab/>
      </w:r>
      <w:r w:rsidRPr="002862C0">
        <w:rPr>
          <w:rFonts w:ascii="Times New Roman" w:hAnsi="Times New Roman" w:cs="Times New Roman"/>
          <w:b/>
          <w:sz w:val="20"/>
          <w:szCs w:val="20"/>
        </w:rPr>
        <w:tab/>
        <w:t>ПОДРЯДЧИК:</w:t>
      </w:r>
    </w:p>
    <w:p w:rsidR="002862C0" w:rsidRPr="002862C0" w:rsidRDefault="002862C0" w:rsidP="002862C0">
      <w:pPr>
        <w:keepNext/>
        <w:keepLines/>
        <w:suppressAutoHyphens/>
        <w:snapToGrid w:val="0"/>
        <w:ind w:left="360"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60" w:type="dxa"/>
        <w:tblInd w:w="108" w:type="dxa"/>
        <w:tblLayout w:type="fixed"/>
        <w:tblLook w:val="01E0"/>
      </w:tblPr>
      <w:tblGrid>
        <w:gridCol w:w="4822"/>
        <w:gridCol w:w="4538"/>
      </w:tblGrid>
      <w:tr w:rsidR="002862C0" w:rsidRPr="00DA09C9" w:rsidTr="002C6599">
        <w:trPr>
          <w:trHeight w:val="556"/>
        </w:trPr>
        <w:tc>
          <w:tcPr>
            <w:tcW w:w="4820" w:type="dxa"/>
            <w:hideMark/>
          </w:tcPr>
          <w:p w:rsidR="002862C0" w:rsidRPr="00DA09C9" w:rsidRDefault="002862C0" w:rsidP="002C6599">
            <w:pPr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9C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_______________/ ___________/</w:t>
            </w:r>
            <w:r w:rsidRPr="00DA09C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4536" w:type="dxa"/>
            <w:hideMark/>
          </w:tcPr>
          <w:p w:rsidR="002862C0" w:rsidRPr="00DA09C9" w:rsidRDefault="002862C0" w:rsidP="002C6599">
            <w:pPr>
              <w:shd w:val="clear" w:color="auto" w:fill="FFFFFF"/>
              <w:suppressAutoHyphens/>
              <w:autoSpaceDE w:val="0"/>
              <w:autoSpaceDN w:val="0"/>
              <w:adjustRightInd w:val="0"/>
              <w:snapToGrid w:val="0"/>
              <w:ind w:right="62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9C9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 /</w:t>
            </w:r>
            <w:r w:rsidRPr="00DA09C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_____________/</w:t>
            </w:r>
          </w:p>
        </w:tc>
      </w:tr>
    </w:tbl>
    <w:p w:rsidR="00AA030A" w:rsidRDefault="00AA030A">
      <w:pPr>
        <w:rPr>
          <w:sz w:val="24"/>
          <w:szCs w:val="24"/>
        </w:rPr>
      </w:pPr>
    </w:p>
    <w:sectPr w:rsidR="00AA030A" w:rsidSect="00AA030A">
      <w:pgSz w:w="11906" w:h="16838"/>
      <w:pgMar w:top="113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4BD"/>
    <w:multiLevelType w:val="multilevel"/>
    <w:tmpl w:val="CD061C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10890526"/>
    <w:multiLevelType w:val="multilevel"/>
    <w:tmpl w:val="50901F5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">
    <w:nsid w:val="644501E0"/>
    <w:multiLevelType w:val="hybridMultilevel"/>
    <w:tmpl w:val="5FA2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30A"/>
    <w:rsid w:val="002862C0"/>
    <w:rsid w:val="002E1B86"/>
    <w:rsid w:val="00520B18"/>
    <w:rsid w:val="00532929"/>
    <w:rsid w:val="005E7819"/>
    <w:rsid w:val="006D6EC5"/>
    <w:rsid w:val="008A342F"/>
    <w:rsid w:val="009C33CD"/>
    <w:rsid w:val="00AA030A"/>
    <w:rsid w:val="00E9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Teploenergo, JSC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Боцманов Андрей Юрьевич</dc:creator>
  <cp:lastModifiedBy>o.egorushkina</cp:lastModifiedBy>
  <cp:revision>67</cp:revision>
  <cp:lastPrinted>2019-04-08T11:30:00Z</cp:lastPrinted>
  <dcterms:created xsi:type="dcterms:W3CDTF">2019-04-24T11:56:00Z</dcterms:created>
  <dcterms:modified xsi:type="dcterms:W3CDTF">2022-07-02T23:38:00Z</dcterms:modified>
</cp:coreProperties>
</file>